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5AD79103" w:rsidR="0048735C" w:rsidRPr="00A21B46" w:rsidRDefault="001A062D" w:rsidP="009921FB">
      <w:pPr>
        <w:rPr>
          <w:rFonts w:asciiTheme="minorBidi" w:hAnsiTheme="minorBidi"/>
          <w:lang w:val="pt-BR"/>
        </w:rPr>
      </w:pPr>
      <w:r w:rsidRPr="00A21B46">
        <w:rPr>
          <w:rFonts w:asciiTheme="minorBidi" w:hAnsiTheme="minorBidi"/>
          <w:lang w:val="pt-BR"/>
        </w:rPr>
        <w:t>No. 0</w:t>
      </w:r>
      <w:r w:rsidR="00FD7DCA">
        <w:rPr>
          <w:rFonts w:asciiTheme="minorBidi" w:hAnsiTheme="minorBidi"/>
          <w:lang w:val="pt-BR"/>
        </w:rPr>
        <w:t>2</w:t>
      </w:r>
      <w:r w:rsidR="00A75875">
        <w:rPr>
          <w:rFonts w:asciiTheme="minorBidi" w:hAnsiTheme="minorBidi"/>
          <w:lang w:val="pt-BR"/>
        </w:rPr>
        <w:t>1</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7759F3">
        <w:rPr>
          <w:rFonts w:asciiTheme="minorBidi" w:hAnsiTheme="minorBidi"/>
          <w:lang w:val="pt-BR"/>
        </w:rPr>
        <w:t>2</w:t>
      </w:r>
      <w:r w:rsidR="00A75875">
        <w:rPr>
          <w:rFonts w:asciiTheme="minorBidi" w:hAnsiTheme="minorBidi"/>
          <w:lang w:val="pt-BR"/>
        </w:rPr>
        <w:t>7</w:t>
      </w:r>
      <w:r w:rsidR="007613A3" w:rsidRPr="00A21B46">
        <w:rPr>
          <w:rFonts w:asciiTheme="minorBidi" w:hAnsiTheme="minorBidi"/>
          <w:lang w:val="pt-BR"/>
        </w:rPr>
        <w:t xml:space="preserve"> </w:t>
      </w:r>
      <w:r w:rsidR="00E665C8">
        <w:rPr>
          <w:rFonts w:asciiTheme="minorBidi" w:hAnsiTheme="minorBidi"/>
          <w:lang w:val="pt-BR"/>
        </w:rPr>
        <w:t>August</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4AC9F06D" w14:textId="77777777" w:rsidR="00A75875" w:rsidRDefault="00A75875" w:rsidP="007B3BD1">
      <w:pPr>
        <w:pStyle w:val="Heading1"/>
        <w:shd w:val="clear" w:color="auto" w:fill="FFFFFF"/>
        <w:spacing w:before="0" w:line="240" w:lineRule="auto"/>
        <w:jc w:val="center"/>
        <w:rPr>
          <w:rFonts w:ascii="Arial" w:hAnsi="Arial" w:cs="Arial"/>
          <w:b/>
          <w:bCs/>
          <w:color w:val="auto"/>
          <w:sz w:val="24"/>
          <w:szCs w:val="24"/>
          <w:lang w:eastAsia="en-US"/>
        </w:rPr>
      </w:pPr>
      <w:r>
        <w:rPr>
          <w:rFonts w:ascii="Arial" w:hAnsi="Arial" w:cs="Arial"/>
          <w:b/>
          <w:bCs/>
          <w:color w:val="auto"/>
          <w:sz w:val="24"/>
          <w:szCs w:val="24"/>
        </w:rPr>
        <w:t xml:space="preserve">Bucks </w:t>
      </w:r>
      <w:r w:rsidRPr="00A75875">
        <w:rPr>
          <w:rFonts w:ascii="Arial" w:hAnsi="Arial" w:cs="Arial"/>
          <w:b/>
          <w:bCs/>
          <w:color w:val="auto"/>
          <w:sz w:val="24"/>
          <w:szCs w:val="24"/>
          <w:lang w:eastAsia="en-US"/>
        </w:rPr>
        <w:t xml:space="preserve">LEP Chair spearheads international trade drive </w:t>
      </w:r>
    </w:p>
    <w:p w14:paraId="242694FE" w14:textId="697C4CD6" w:rsidR="00D6449C" w:rsidRPr="00A75875" w:rsidRDefault="00A75875" w:rsidP="007B3BD1">
      <w:pPr>
        <w:pStyle w:val="Heading1"/>
        <w:shd w:val="clear" w:color="auto" w:fill="FFFFFF"/>
        <w:spacing w:before="0" w:line="240" w:lineRule="auto"/>
        <w:jc w:val="center"/>
        <w:rPr>
          <w:rFonts w:ascii="Arial" w:hAnsi="Arial" w:cs="Arial"/>
          <w:b/>
          <w:bCs/>
          <w:color w:val="auto"/>
          <w:sz w:val="24"/>
          <w:szCs w:val="24"/>
        </w:rPr>
      </w:pPr>
      <w:r w:rsidRPr="00A75875">
        <w:rPr>
          <w:rFonts w:ascii="Arial" w:hAnsi="Arial" w:cs="Arial"/>
          <w:b/>
          <w:bCs/>
          <w:color w:val="auto"/>
          <w:sz w:val="24"/>
          <w:szCs w:val="24"/>
          <w:lang w:eastAsia="en-US"/>
        </w:rPr>
        <w:t xml:space="preserve">for </w:t>
      </w:r>
      <w:r w:rsidR="000312EA">
        <w:rPr>
          <w:rFonts w:ascii="Arial" w:hAnsi="Arial" w:cs="Arial"/>
          <w:b/>
          <w:bCs/>
          <w:color w:val="auto"/>
          <w:sz w:val="24"/>
          <w:szCs w:val="24"/>
          <w:lang w:eastAsia="en-US"/>
        </w:rPr>
        <w:t>c</w:t>
      </w:r>
      <w:r w:rsidRPr="00A75875">
        <w:rPr>
          <w:rFonts w:ascii="Arial" w:hAnsi="Arial" w:cs="Arial"/>
          <w:b/>
          <w:bCs/>
          <w:color w:val="auto"/>
          <w:sz w:val="24"/>
          <w:szCs w:val="24"/>
          <w:lang w:eastAsia="en-US"/>
        </w:rPr>
        <w:t xml:space="preserve">reative </w:t>
      </w:r>
      <w:r w:rsidR="000312EA">
        <w:rPr>
          <w:rFonts w:ascii="Arial" w:hAnsi="Arial" w:cs="Arial"/>
          <w:b/>
          <w:bCs/>
          <w:color w:val="auto"/>
          <w:sz w:val="24"/>
          <w:szCs w:val="24"/>
          <w:lang w:eastAsia="en-US"/>
        </w:rPr>
        <w:t>i</w:t>
      </w:r>
      <w:r w:rsidRPr="00A75875">
        <w:rPr>
          <w:rFonts w:ascii="Arial" w:hAnsi="Arial" w:cs="Arial"/>
          <w:b/>
          <w:bCs/>
          <w:color w:val="auto"/>
          <w:sz w:val="24"/>
          <w:szCs w:val="24"/>
          <w:lang w:eastAsia="en-US"/>
        </w:rPr>
        <w:t>ndustries</w:t>
      </w:r>
    </w:p>
    <w:p w14:paraId="241D496C" w14:textId="74425E03" w:rsidR="00011B2B" w:rsidRDefault="00011B2B" w:rsidP="00D0011F">
      <w:pPr>
        <w:spacing w:after="0" w:line="360" w:lineRule="auto"/>
        <w:rPr>
          <w:rFonts w:ascii="Segoe UI Historic" w:hAnsi="Segoe UI Historic" w:cs="Segoe UI Historic"/>
          <w:sz w:val="23"/>
          <w:szCs w:val="23"/>
          <w:shd w:val="clear" w:color="auto" w:fill="242526"/>
        </w:rPr>
      </w:pPr>
    </w:p>
    <w:p w14:paraId="6BBBFA8D" w14:textId="658996C6" w:rsidR="0009290D" w:rsidRPr="005E041E" w:rsidRDefault="000312EA" w:rsidP="005E041E">
      <w:pPr>
        <w:pStyle w:val="NormalWeb"/>
        <w:shd w:val="clear" w:color="auto" w:fill="FFFFFF"/>
        <w:spacing w:before="0" w:beforeAutospacing="0" w:after="0" w:afterAutospacing="0" w:line="360" w:lineRule="auto"/>
        <w:rPr>
          <w:rFonts w:ascii="Arial" w:hAnsi="Arial" w:cs="Arial"/>
          <w:color w:val="0B0C0C"/>
        </w:rPr>
      </w:pPr>
      <w:r w:rsidRPr="000312EA">
        <w:rPr>
          <w:rFonts w:ascii="Arial" w:hAnsi="Arial" w:cs="Arial"/>
          <w:color w:val="0B0C0C"/>
        </w:rPr>
        <w:t>International Trade Secretary Liz Truss has today launched 11 new trade advisory groups (TAGs), as part of a major new business engagement drive designed to support the UK’s ambitious trade negotiations</w:t>
      </w:r>
      <w:r w:rsidR="00B24A49">
        <w:rPr>
          <w:rFonts w:ascii="Arial" w:hAnsi="Arial" w:cs="Arial"/>
          <w:color w:val="0B0C0C"/>
        </w:rPr>
        <w:t xml:space="preserve">, </w:t>
      </w:r>
      <w:r w:rsidR="00B5681A">
        <w:rPr>
          <w:rFonts w:ascii="Arial" w:hAnsi="Arial" w:cs="Arial"/>
          <w:color w:val="0B0C0C"/>
        </w:rPr>
        <w:t>this</w:t>
      </w:r>
      <w:r w:rsidR="00466068">
        <w:rPr>
          <w:rFonts w:ascii="Arial" w:hAnsi="Arial" w:cs="Arial"/>
          <w:color w:val="0B0C0C"/>
        </w:rPr>
        <w:t xml:space="preserve"> includes</w:t>
      </w:r>
      <w:r w:rsidR="005E041E">
        <w:rPr>
          <w:rFonts w:ascii="Arial" w:hAnsi="Arial" w:cs="Arial"/>
          <w:color w:val="0B0C0C"/>
        </w:rPr>
        <w:t xml:space="preserve"> the appointment of </w:t>
      </w:r>
      <w:r w:rsidR="00466068">
        <w:rPr>
          <w:rFonts w:ascii="Arial" w:hAnsi="Arial" w:cs="Arial"/>
          <w:color w:val="0B0C0C"/>
        </w:rPr>
        <w:t xml:space="preserve"> </w:t>
      </w:r>
      <w:hyperlink r:id="rId14" w:history="1">
        <w:r w:rsidR="0009290D" w:rsidRPr="003C76BD">
          <w:rPr>
            <w:rStyle w:val="Hyperlink"/>
            <w:rFonts w:ascii="Arial" w:hAnsi="Arial" w:cs="Arial"/>
          </w:rPr>
          <w:t>Buckinghamshire Local Enterprise Partnership</w:t>
        </w:r>
      </w:hyperlink>
      <w:r w:rsidR="005E041E" w:rsidRPr="005E041E">
        <w:rPr>
          <w:rStyle w:val="Hyperlink"/>
          <w:rFonts w:ascii="Arial" w:hAnsi="Arial" w:cs="Arial"/>
          <w:color w:val="auto"/>
          <w:u w:val="none"/>
        </w:rPr>
        <w:t>’s</w:t>
      </w:r>
      <w:r w:rsidR="0009290D" w:rsidRPr="003C76BD">
        <w:rPr>
          <w:rFonts w:ascii="Arial" w:hAnsi="Arial" w:cs="Arial"/>
        </w:rPr>
        <w:t xml:space="preserve"> </w:t>
      </w:r>
      <w:r w:rsidR="005E041E">
        <w:rPr>
          <w:rFonts w:ascii="Arial" w:hAnsi="Arial" w:cs="Arial"/>
        </w:rPr>
        <w:t>chair</w:t>
      </w:r>
      <w:r w:rsidR="003C4F33">
        <w:rPr>
          <w:rFonts w:ascii="Arial" w:hAnsi="Arial" w:cs="Arial"/>
        </w:rPr>
        <w:t>, Andrew M. Smith,</w:t>
      </w:r>
      <w:r w:rsidR="005E041E">
        <w:rPr>
          <w:rFonts w:ascii="Arial" w:hAnsi="Arial" w:cs="Arial"/>
        </w:rPr>
        <w:t xml:space="preserve"> to </w:t>
      </w:r>
      <w:r w:rsidR="003C4F33">
        <w:rPr>
          <w:rFonts w:ascii="Arial" w:hAnsi="Arial" w:cs="Arial"/>
          <w:color w:val="000000"/>
        </w:rPr>
        <w:t xml:space="preserve">the </w:t>
      </w:r>
      <w:r w:rsidR="00E42441">
        <w:rPr>
          <w:rFonts w:ascii="Arial" w:hAnsi="Arial" w:cs="Arial"/>
          <w:color w:val="000000"/>
        </w:rPr>
        <w:t>new Creative Industries TAG.</w:t>
      </w:r>
    </w:p>
    <w:p w14:paraId="0D025076" w14:textId="77777777" w:rsidR="0009290D" w:rsidRDefault="0009290D" w:rsidP="00D0011F">
      <w:pPr>
        <w:spacing w:after="0" w:line="360" w:lineRule="auto"/>
        <w:rPr>
          <w:rFonts w:ascii="Segoe UI Historic" w:hAnsi="Segoe UI Historic" w:cs="Segoe UI Historic"/>
          <w:sz w:val="23"/>
          <w:szCs w:val="23"/>
          <w:shd w:val="clear" w:color="auto" w:fill="242526"/>
        </w:rPr>
      </w:pPr>
    </w:p>
    <w:p w14:paraId="26CB703E" w14:textId="73FD615E" w:rsidR="00A75875" w:rsidRDefault="00011B2B" w:rsidP="0077470F">
      <w:pPr>
        <w:spacing w:after="0" w:line="360" w:lineRule="auto"/>
        <w:rPr>
          <w:rFonts w:ascii="Arial" w:hAnsi="Arial" w:cs="Arial"/>
          <w:sz w:val="24"/>
          <w:szCs w:val="24"/>
        </w:rPr>
      </w:pPr>
      <w:r w:rsidRPr="000717B3">
        <w:rPr>
          <w:rFonts w:ascii="Arial" w:hAnsi="Arial" w:cs="Arial"/>
          <w:sz w:val="24"/>
          <w:szCs w:val="24"/>
        </w:rPr>
        <w:t xml:space="preserve">Andrew M. Smith, Chair of Buckinghamshire Local Enterprise Partnership, said: </w:t>
      </w:r>
      <w:r w:rsidR="00C80FB6">
        <w:rPr>
          <w:rFonts w:ascii="Arial" w:hAnsi="Arial" w:cs="Arial"/>
          <w:sz w:val="24"/>
          <w:szCs w:val="24"/>
        </w:rPr>
        <w:t>“</w:t>
      </w:r>
      <w:r w:rsidR="00AE415D">
        <w:rPr>
          <w:rFonts w:ascii="Arial" w:hAnsi="Arial" w:cs="Arial"/>
          <w:sz w:val="24"/>
          <w:szCs w:val="24"/>
        </w:rPr>
        <w:t>I am d</w:t>
      </w:r>
      <w:r w:rsidR="00C80FB6">
        <w:rPr>
          <w:rFonts w:ascii="Arial" w:hAnsi="Arial" w:cs="Arial"/>
          <w:sz w:val="24"/>
          <w:szCs w:val="24"/>
        </w:rPr>
        <w:t>elighted to have</w:t>
      </w:r>
      <w:r w:rsidR="00AE415D">
        <w:rPr>
          <w:rFonts w:ascii="Arial" w:hAnsi="Arial" w:cs="Arial"/>
          <w:sz w:val="24"/>
          <w:szCs w:val="24"/>
        </w:rPr>
        <w:t xml:space="preserve"> been appointed by International Trade Secretary Liz Truss</w:t>
      </w:r>
      <w:r w:rsidR="00F804DF">
        <w:rPr>
          <w:rFonts w:ascii="Arial" w:hAnsi="Arial" w:cs="Arial"/>
          <w:sz w:val="24"/>
          <w:szCs w:val="24"/>
        </w:rPr>
        <w:t xml:space="preserve"> to the new creative industries </w:t>
      </w:r>
      <w:r w:rsidR="00054B59">
        <w:rPr>
          <w:rFonts w:ascii="Arial" w:hAnsi="Arial" w:cs="Arial"/>
          <w:sz w:val="24"/>
          <w:szCs w:val="24"/>
        </w:rPr>
        <w:t>T</w:t>
      </w:r>
      <w:r w:rsidR="00F804DF">
        <w:rPr>
          <w:rFonts w:ascii="Arial" w:hAnsi="Arial" w:cs="Arial"/>
          <w:sz w:val="24"/>
          <w:szCs w:val="24"/>
        </w:rPr>
        <w:t xml:space="preserve">rade </w:t>
      </w:r>
      <w:r>
        <w:rPr>
          <w:rFonts w:ascii="Arial" w:hAnsi="Arial" w:cs="Arial"/>
          <w:sz w:val="24"/>
          <w:szCs w:val="24"/>
        </w:rPr>
        <w:t>A</w:t>
      </w:r>
      <w:r w:rsidR="005F3018">
        <w:rPr>
          <w:rFonts w:ascii="Arial" w:hAnsi="Arial" w:cs="Arial"/>
          <w:sz w:val="24"/>
          <w:szCs w:val="24"/>
        </w:rPr>
        <w:t xml:space="preserve">dvisory </w:t>
      </w:r>
      <w:r>
        <w:rPr>
          <w:rFonts w:ascii="Arial" w:hAnsi="Arial" w:cs="Arial"/>
          <w:sz w:val="24"/>
          <w:szCs w:val="24"/>
        </w:rPr>
        <w:t>G</w:t>
      </w:r>
      <w:r w:rsidR="005F3018">
        <w:rPr>
          <w:rFonts w:ascii="Arial" w:hAnsi="Arial" w:cs="Arial"/>
          <w:sz w:val="24"/>
          <w:szCs w:val="24"/>
        </w:rPr>
        <w:t xml:space="preserve">roup, as part of a major new business engagement drive designed </w:t>
      </w:r>
      <w:r w:rsidR="00A206F7">
        <w:rPr>
          <w:rFonts w:ascii="Arial" w:hAnsi="Arial" w:cs="Arial"/>
          <w:sz w:val="24"/>
          <w:szCs w:val="24"/>
        </w:rPr>
        <w:t>to support the UK’s ambitious trade negotiations. As trade talks with Japan</w:t>
      </w:r>
      <w:r w:rsidR="00EA6F77">
        <w:rPr>
          <w:rFonts w:ascii="Arial" w:hAnsi="Arial" w:cs="Arial"/>
          <w:sz w:val="24"/>
          <w:szCs w:val="24"/>
        </w:rPr>
        <w:t xml:space="preserve">, the US, Australia and New Zealand intensify, </w:t>
      </w:r>
      <w:r w:rsidR="00EA6F77" w:rsidRPr="0077470F">
        <w:rPr>
          <w:rFonts w:ascii="Arial" w:hAnsi="Arial" w:cs="Arial"/>
          <w:sz w:val="24"/>
          <w:szCs w:val="24"/>
        </w:rPr>
        <w:t xml:space="preserve">I will </w:t>
      </w:r>
      <w:r w:rsidR="00054B59" w:rsidRPr="0077470F">
        <w:rPr>
          <w:rFonts w:ascii="Arial" w:hAnsi="Arial" w:cs="Arial"/>
          <w:sz w:val="24"/>
          <w:szCs w:val="24"/>
        </w:rPr>
        <w:t xml:space="preserve">be fighting the corner for Bucks businesses.” </w:t>
      </w:r>
    </w:p>
    <w:p w14:paraId="1886761C" w14:textId="77777777" w:rsidR="005F1B00" w:rsidRPr="0077470F" w:rsidRDefault="005F1B00" w:rsidP="0077470F">
      <w:pPr>
        <w:spacing w:after="0" w:line="360" w:lineRule="auto"/>
        <w:rPr>
          <w:rFonts w:ascii="Arial" w:hAnsi="Arial" w:cs="Arial"/>
          <w:sz w:val="24"/>
          <w:szCs w:val="24"/>
        </w:rPr>
      </w:pPr>
    </w:p>
    <w:p w14:paraId="42E9FF3C" w14:textId="3AC42E69" w:rsidR="0090380B" w:rsidRDefault="003B145D" w:rsidP="0077470F">
      <w:pPr>
        <w:pStyle w:val="NormalWeb"/>
        <w:shd w:val="clear" w:color="auto" w:fill="FFFFFF"/>
        <w:spacing w:before="0" w:beforeAutospacing="0" w:after="0" w:afterAutospacing="0" w:line="360" w:lineRule="auto"/>
        <w:rPr>
          <w:rFonts w:ascii="Arial" w:hAnsi="Arial" w:cs="Arial"/>
          <w:color w:val="0B0C0C"/>
        </w:rPr>
      </w:pPr>
      <w:r w:rsidRPr="005A6C4C">
        <w:rPr>
          <w:rFonts w:ascii="Arial" w:hAnsi="Arial" w:cs="Arial"/>
          <w:color w:val="0B0C0C"/>
        </w:rPr>
        <w:t xml:space="preserve">The new groups are comprised of the best and brightest businesses people from all parts of Britain, </w:t>
      </w:r>
      <w:r w:rsidR="000F17AB" w:rsidRPr="005A6C4C">
        <w:rPr>
          <w:rFonts w:ascii="Arial" w:hAnsi="Arial" w:cs="Arial"/>
          <w:color w:val="0B0C0C"/>
        </w:rPr>
        <w:t>and their</w:t>
      </w:r>
      <w:r w:rsidR="0090380B" w:rsidRPr="005A6C4C">
        <w:rPr>
          <w:rFonts w:ascii="Arial" w:hAnsi="Arial" w:cs="Arial"/>
          <w:color w:val="0B0C0C"/>
        </w:rPr>
        <w:t xml:space="preserve"> advice will be used to help inform the government’s negotiating position and deliver key industry asks that benefit the whole UK, including securing new market access</w:t>
      </w:r>
      <w:r w:rsidRPr="005A6C4C">
        <w:rPr>
          <w:rFonts w:ascii="Arial" w:hAnsi="Arial" w:cs="Arial"/>
          <w:color w:val="0B0C0C"/>
        </w:rPr>
        <w:t>.</w:t>
      </w:r>
      <w:r w:rsidR="0090380B" w:rsidRPr="005A6C4C">
        <w:rPr>
          <w:rFonts w:ascii="Arial" w:hAnsi="Arial" w:cs="Arial"/>
          <w:color w:val="0B0C0C"/>
        </w:rPr>
        <w:t xml:space="preserve"> </w:t>
      </w:r>
    </w:p>
    <w:p w14:paraId="1335452B" w14:textId="77777777" w:rsidR="00711237" w:rsidRDefault="00711237" w:rsidP="0077470F">
      <w:pPr>
        <w:pStyle w:val="NormalWeb"/>
        <w:shd w:val="clear" w:color="auto" w:fill="FFFFFF"/>
        <w:spacing w:before="0" w:beforeAutospacing="0" w:after="0" w:afterAutospacing="0" w:line="360" w:lineRule="auto"/>
        <w:rPr>
          <w:rFonts w:ascii="Arial" w:hAnsi="Arial" w:cs="Arial"/>
          <w:color w:val="0B0C0C"/>
        </w:rPr>
      </w:pPr>
    </w:p>
    <w:p w14:paraId="7743CE4A" w14:textId="4C4E80DF" w:rsidR="005A6C4C" w:rsidRPr="005A6C4C" w:rsidRDefault="00711237" w:rsidP="005E241A">
      <w:pPr>
        <w:pStyle w:val="Heading3"/>
        <w:shd w:val="clear" w:color="auto" w:fill="FFFFFF"/>
        <w:spacing w:before="0" w:line="360" w:lineRule="auto"/>
        <w:textAlignment w:val="baseline"/>
        <w:rPr>
          <w:rFonts w:ascii="Arial" w:hAnsi="Arial" w:cs="Arial"/>
          <w:color w:val="0B0C0C"/>
        </w:rPr>
      </w:pPr>
      <w:r w:rsidRPr="00073D98">
        <w:rPr>
          <w:rFonts w:ascii="Arial" w:hAnsi="Arial" w:cs="Arial"/>
          <w:color w:val="0B0C0C"/>
        </w:rPr>
        <w:t>Secretary of State for International Trade, Liz Truss said:</w:t>
      </w:r>
      <w:r>
        <w:rPr>
          <w:rFonts w:ascii="Arial" w:hAnsi="Arial" w:cs="Arial"/>
          <w:color w:val="0B0C0C"/>
        </w:rPr>
        <w:t xml:space="preserve"> “</w:t>
      </w:r>
      <w:r w:rsidRPr="00073D98">
        <w:rPr>
          <w:rFonts w:ascii="Arial" w:hAnsi="Arial" w:cs="Arial"/>
          <w:color w:val="0B0C0C"/>
        </w:rPr>
        <w:t>This is about bringing business closer to the negotiating table and using their expertise to help secure the best possible deals that deliver jobs and growth across Britain. Talks with Japan, the US, Australia and New Zealand are entering their crucial latter stages, so it is only right that we step up engagement with vital industries to utilise their technical and strategic expertise.</w:t>
      </w:r>
      <w:r w:rsidR="005E241A">
        <w:rPr>
          <w:rFonts w:ascii="Arial" w:hAnsi="Arial" w:cs="Arial"/>
          <w:color w:val="0B0C0C"/>
        </w:rPr>
        <w:t>”</w:t>
      </w:r>
    </w:p>
    <w:p w14:paraId="2FD4FA0B" w14:textId="77777777" w:rsidR="005A6C4C" w:rsidRPr="0017474C" w:rsidRDefault="005A6C4C" w:rsidP="005A6C4C">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5B086A07" w14:textId="1C22902B" w:rsidR="00425212" w:rsidRPr="005A6C4C" w:rsidRDefault="005A6C4C" w:rsidP="005A6C4C">
      <w:pPr>
        <w:pStyle w:val="Heading1"/>
        <w:shd w:val="clear" w:color="auto" w:fill="FFFFFF"/>
        <w:spacing w:before="0" w:line="240" w:lineRule="auto"/>
        <w:rPr>
          <w:rFonts w:ascii="Arial" w:hAnsi="Arial" w:cs="Arial"/>
          <w:b/>
          <w:bCs/>
          <w:color w:val="auto"/>
          <w:sz w:val="24"/>
          <w:szCs w:val="24"/>
          <w:lang w:eastAsia="en-US"/>
        </w:rPr>
      </w:pPr>
      <w:r>
        <w:rPr>
          <w:rFonts w:ascii="Arial" w:hAnsi="Arial" w:cs="Arial"/>
          <w:b/>
          <w:bCs/>
          <w:color w:val="auto"/>
          <w:sz w:val="24"/>
          <w:szCs w:val="24"/>
        </w:rPr>
        <w:lastRenderedPageBreak/>
        <w:t xml:space="preserve">Bucks </w:t>
      </w:r>
      <w:r w:rsidRPr="00A75875">
        <w:rPr>
          <w:rFonts w:ascii="Arial" w:hAnsi="Arial" w:cs="Arial"/>
          <w:b/>
          <w:bCs/>
          <w:color w:val="auto"/>
          <w:sz w:val="24"/>
          <w:szCs w:val="24"/>
          <w:lang w:eastAsia="en-US"/>
        </w:rPr>
        <w:t>LEP Chair spearheads international trade drive</w:t>
      </w:r>
      <w:r>
        <w:rPr>
          <w:rFonts w:ascii="Arial" w:hAnsi="Arial" w:cs="Arial"/>
          <w:b/>
          <w:bCs/>
          <w:color w:val="auto"/>
          <w:sz w:val="24"/>
          <w:szCs w:val="24"/>
        </w:rPr>
        <w:t>:</w:t>
      </w:r>
      <w:r w:rsidRPr="006649A4">
        <w:rPr>
          <w:rFonts w:ascii="Arial" w:hAnsi="Arial" w:cs="Arial"/>
          <w:b/>
          <w:bCs/>
          <w:color w:val="auto"/>
          <w:sz w:val="24"/>
          <w:szCs w:val="24"/>
        </w:rPr>
        <w:t xml:space="preserve"> 2</w:t>
      </w:r>
    </w:p>
    <w:p w14:paraId="334B2050" w14:textId="77777777" w:rsidR="00073D98" w:rsidRPr="00073D98" w:rsidRDefault="00073D98" w:rsidP="00073D98"/>
    <w:p w14:paraId="247074AD" w14:textId="398C8586" w:rsidR="0090380B" w:rsidRDefault="005E241A" w:rsidP="003A1FED">
      <w:pPr>
        <w:pStyle w:val="last-child"/>
        <w:shd w:val="clear" w:color="auto" w:fill="FFFFFF"/>
        <w:spacing w:before="0" w:beforeAutospacing="0" w:after="0" w:afterAutospacing="0" w:line="360" w:lineRule="auto"/>
        <w:rPr>
          <w:rFonts w:ascii="Arial" w:hAnsi="Arial" w:cs="Arial"/>
          <w:color w:val="0B0C0C"/>
        </w:rPr>
      </w:pPr>
      <w:r>
        <w:rPr>
          <w:rFonts w:ascii="Arial" w:hAnsi="Arial" w:cs="Arial"/>
          <w:color w:val="0B0C0C"/>
        </w:rPr>
        <w:t xml:space="preserve">Liz Truss added: </w:t>
      </w:r>
      <w:r w:rsidR="00073D98">
        <w:rPr>
          <w:rFonts w:ascii="Arial" w:hAnsi="Arial" w:cs="Arial"/>
          <w:color w:val="0B0C0C"/>
        </w:rPr>
        <w:t>“</w:t>
      </w:r>
      <w:r w:rsidR="0090380B" w:rsidRPr="00073D98">
        <w:rPr>
          <w:rFonts w:ascii="Arial" w:hAnsi="Arial" w:cs="Arial"/>
          <w:color w:val="0B0C0C"/>
        </w:rPr>
        <w:t xml:space="preserve">I want business in Britain to feel engaged and informed about the work we’re doing to build an independent trade policy and how it impacts them. As we recover from Coronavirus we want to strike deals that benefit every part of the country so we can </w:t>
      </w:r>
      <w:r w:rsidR="0090380B" w:rsidRPr="00AB54B5">
        <w:rPr>
          <w:rFonts w:ascii="Arial" w:hAnsi="Arial" w:cs="Arial"/>
          <w:color w:val="0B0C0C"/>
        </w:rPr>
        <w:t>build back better and deliver a fairer country for all.</w:t>
      </w:r>
      <w:r w:rsidR="00073D98" w:rsidRPr="00AB54B5">
        <w:rPr>
          <w:rFonts w:ascii="Arial" w:hAnsi="Arial" w:cs="Arial"/>
          <w:color w:val="0B0C0C"/>
        </w:rPr>
        <w:t>”</w:t>
      </w:r>
    </w:p>
    <w:p w14:paraId="42E49B09" w14:textId="77777777" w:rsidR="006E2B51" w:rsidRDefault="006E2B51" w:rsidP="003A1FED">
      <w:pPr>
        <w:pStyle w:val="last-child"/>
        <w:shd w:val="clear" w:color="auto" w:fill="FFFFFF"/>
        <w:spacing w:before="0" w:beforeAutospacing="0" w:after="0" w:afterAutospacing="0" w:line="360" w:lineRule="auto"/>
        <w:rPr>
          <w:rFonts w:ascii="Arial" w:hAnsi="Arial" w:cs="Arial"/>
          <w:color w:val="0B0C0C"/>
        </w:rPr>
      </w:pPr>
    </w:p>
    <w:p w14:paraId="171E9720" w14:textId="2642150B" w:rsidR="006E2B51" w:rsidRPr="00B176AC" w:rsidRDefault="006E2B51" w:rsidP="006E2B51">
      <w:pPr>
        <w:pStyle w:val="NormalWeb"/>
        <w:spacing w:before="0" w:beforeAutospacing="0" w:after="0" w:afterAutospacing="0" w:line="360" w:lineRule="auto"/>
        <w:rPr>
          <w:rFonts w:asciiTheme="minorBidi" w:hAnsiTheme="minorBidi" w:cstheme="minorBidi"/>
        </w:rPr>
      </w:pPr>
      <w:r w:rsidRPr="003D1724">
        <w:rPr>
          <w:rFonts w:asciiTheme="minorBidi" w:eastAsia="Times New Roman" w:hAnsiTheme="minorBidi"/>
        </w:rPr>
        <w:t xml:space="preserve">The UK’s creative industries </w:t>
      </w:r>
      <w:r w:rsidR="00007461">
        <w:rPr>
          <w:rFonts w:asciiTheme="minorBidi" w:eastAsia="Times New Roman" w:hAnsiTheme="minorBidi"/>
        </w:rPr>
        <w:t>are</w:t>
      </w:r>
      <w:r w:rsidRPr="003D1724">
        <w:rPr>
          <w:rFonts w:asciiTheme="minorBidi" w:eastAsia="Times New Roman" w:hAnsiTheme="minorBidi"/>
        </w:rPr>
        <w:t xml:space="preserve"> one of our fastest growing sectors, contributing more than £90 billion to the UK economy. </w:t>
      </w:r>
      <w:r>
        <w:rPr>
          <w:rFonts w:asciiTheme="minorBidi" w:hAnsiTheme="minorBidi" w:cstheme="minorBidi"/>
        </w:rPr>
        <w:t>Buckinghamshire is</w:t>
      </w:r>
      <w:r w:rsidRPr="003D1724">
        <w:rPr>
          <w:rFonts w:asciiTheme="minorBidi" w:hAnsiTheme="minorBidi" w:cstheme="minorBidi"/>
        </w:rPr>
        <w:t xml:space="preserve"> at the forefront of the creative industries and has the highest proportion of employment in this sector in the UK with over 17,200 jobs across 4,430 businesses</w:t>
      </w:r>
      <w:r>
        <w:rPr>
          <w:rFonts w:asciiTheme="minorBidi" w:hAnsiTheme="minorBidi" w:cstheme="minorBidi"/>
        </w:rPr>
        <w:t>.</w:t>
      </w:r>
    </w:p>
    <w:p w14:paraId="758C819B" w14:textId="77777777" w:rsidR="003A1FED" w:rsidRPr="00AB54B5" w:rsidRDefault="003A1FED" w:rsidP="003A1FED">
      <w:pPr>
        <w:pStyle w:val="last-child"/>
        <w:shd w:val="clear" w:color="auto" w:fill="FFFFFF"/>
        <w:spacing w:before="0" w:beforeAutospacing="0" w:after="0" w:afterAutospacing="0" w:line="360" w:lineRule="auto"/>
        <w:rPr>
          <w:rFonts w:ascii="Arial" w:hAnsi="Arial" w:cs="Arial"/>
          <w:color w:val="0B0C0C"/>
        </w:rPr>
      </w:pPr>
    </w:p>
    <w:p w14:paraId="354AF995" w14:textId="1095231E" w:rsidR="00536C4A" w:rsidRDefault="00AB54B5" w:rsidP="003A1FED">
      <w:pPr>
        <w:pStyle w:val="NormalWeb"/>
        <w:shd w:val="clear" w:color="auto" w:fill="FFFFFF"/>
        <w:spacing w:before="0" w:beforeAutospacing="0" w:after="0" w:afterAutospacing="0" w:line="360" w:lineRule="auto"/>
        <w:rPr>
          <w:rFonts w:ascii="Arial" w:hAnsi="Arial" w:cs="Arial"/>
          <w:color w:val="0B0C0C"/>
        </w:rPr>
      </w:pPr>
      <w:r w:rsidRPr="00AB54B5">
        <w:rPr>
          <w:rFonts w:ascii="Arial" w:hAnsi="Arial" w:cs="Arial"/>
          <w:color w:val="0B0C0C"/>
        </w:rPr>
        <w:t xml:space="preserve">TAG </w:t>
      </w:r>
      <w:r w:rsidR="00536C4A" w:rsidRPr="00AB54B5">
        <w:rPr>
          <w:rFonts w:ascii="Arial" w:hAnsi="Arial" w:cs="Arial"/>
          <w:color w:val="0B0C0C"/>
        </w:rPr>
        <w:t>Members have been selected to provide a breadth of knowledge and experience</w:t>
      </w:r>
      <w:r w:rsidR="000F7DE5">
        <w:rPr>
          <w:rFonts w:ascii="Arial" w:hAnsi="Arial" w:cs="Arial"/>
          <w:color w:val="0B0C0C"/>
        </w:rPr>
        <w:t>, the</w:t>
      </w:r>
      <w:r w:rsidRPr="00AB54B5">
        <w:rPr>
          <w:rFonts w:ascii="Arial" w:hAnsi="Arial" w:cs="Arial"/>
          <w:color w:val="0B0C0C"/>
        </w:rPr>
        <w:t xml:space="preserve"> </w:t>
      </w:r>
      <w:r w:rsidR="000F7DE5">
        <w:rPr>
          <w:rFonts w:ascii="Arial" w:hAnsi="Arial" w:cs="Arial"/>
          <w:color w:val="0B0C0C"/>
        </w:rPr>
        <w:t>l</w:t>
      </w:r>
      <w:r w:rsidR="00536C4A" w:rsidRPr="00AB54B5">
        <w:rPr>
          <w:rFonts w:ascii="Arial" w:hAnsi="Arial" w:cs="Arial"/>
          <w:color w:val="0B0C0C"/>
        </w:rPr>
        <w:t>ist of 11 Trade Advisory Groups</w:t>
      </w:r>
      <w:r w:rsidR="00C3118D">
        <w:rPr>
          <w:rFonts w:ascii="Arial" w:hAnsi="Arial" w:cs="Arial"/>
          <w:color w:val="0B0C0C"/>
        </w:rPr>
        <w:t xml:space="preserve"> are</w:t>
      </w:r>
      <w:r w:rsidR="00536C4A" w:rsidRPr="00AB54B5">
        <w:rPr>
          <w:rFonts w:ascii="Arial" w:hAnsi="Arial" w:cs="Arial"/>
          <w:color w:val="0B0C0C"/>
        </w:rPr>
        <w:t>:</w:t>
      </w:r>
    </w:p>
    <w:p w14:paraId="4470F836" w14:textId="4EF16EC2" w:rsidR="00C3118D" w:rsidRPr="00C3118D" w:rsidRDefault="00C3118D" w:rsidP="00C3118D">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Creative Industries</w:t>
      </w:r>
    </w:p>
    <w:p w14:paraId="18559EDA"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Agri-Food</w:t>
      </w:r>
    </w:p>
    <w:p w14:paraId="27BBBCE1"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Automotive, Aerospace and Marine</w:t>
      </w:r>
    </w:p>
    <w:p w14:paraId="6849D99B"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British Manufacturing and Consumer Goods</w:t>
      </w:r>
    </w:p>
    <w:p w14:paraId="742DEF4A"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Investment</w:t>
      </w:r>
    </w:p>
    <w:p w14:paraId="2141DDE0"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Life Sciences</w:t>
      </w:r>
    </w:p>
    <w:p w14:paraId="76E994BE"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Tech and Telecoms</w:t>
      </w:r>
    </w:p>
    <w:p w14:paraId="79FC29F7"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Chemicals</w:t>
      </w:r>
    </w:p>
    <w:p w14:paraId="59E2ED21"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Financial Services</w:t>
      </w:r>
    </w:p>
    <w:p w14:paraId="71AFE353"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Professional Advisory Services</w:t>
      </w:r>
    </w:p>
    <w:p w14:paraId="03B0ED47" w14:textId="77777777" w:rsidR="00536C4A" w:rsidRPr="00AB54B5" w:rsidRDefault="00536C4A" w:rsidP="00A81DA7">
      <w:pPr>
        <w:numPr>
          <w:ilvl w:val="0"/>
          <w:numId w:val="43"/>
        </w:numPr>
        <w:shd w:val="clear" w:color="auto" w:fill="FFFFFF"/>
        <w:spacing w:after="0" w:line="240" w:lineRule="auto"/>
        <w:ind w:left="295" w:hanging="357"/>
        <w:rPr>
          <w:rFonts w:ascii="Arial" w:hAnsi="Arial" w:cs="Arial"/>
          <w:color w:val="0B0C0C"/>
          <w:sz w:val="24"/>
          <w:szCs w:val="24"/>
        </w:rPr>
      </w:pPr>
      <w:r w:rsidRPr="00AB54B5">
        <w:rPr>
          <w:rFonts w:ascii="Arial" w:hAnsi="Arial" w:cs="Arial"/>
          <w:color w:val="0B0C0C"/>
          <w:sz w:val="24"/>
          <w:szCs w:val="24"/>
        </w:rPr>
        <w:t>Transport Services</w:t>
      </w:r>
    </w:p>
    <w:p w14:paraId="52152BFF" w14:textId="77777777" w:rsidR="00AB54B5" w:rsidRPr="00AB54B5" w:rsidRDefault="00AB54B5" w:rsidP="001407FB">
      <w:pPr>
        <w:shd w:val="clear" w:color="auto" w:fill="FFFFFF"/>
        <w:spacing w:after="0" w:line="360" w:lineRule="auto"/>
        <w:rPr>
          <w:rFonts w:ascii="Arial" w:hAnsi="Arial" w:cs="Arial"/>
          <w:color w:val="0B0C0C"/>
          <w:sz w:val="24"/>
          <w:szCs w:val="24"/>
        </w:rPr>
      </w:pPr>
    </w:p>
    <w:p w14:paraId="422DCF6D" w14:textId="714DA1E7" w:rsidR="00536C4A" w:rsidRPr="00AB54B5" w:rsidRDefault="00536C4A" w:rsidP="003A1FED">
      <w:pPr>
        <w:pStyle w:val="NormalWeb"/>
        <w:shd w:val="clear" w:color="auto" w:fill="FFFFFF"/>
        <w:spacing w:before="0" w:beforeAutospacing="0" w:after="0" w:afterAutospacing="0" w:line="360" w:lineRule="auto"/>
        <w:rPr>
          <w:rFonts w:ascii="Arial" w:hAnsi="Arial" w:cs="Arial"/>
          <w:color w:val="0B0C0C"/>
        </w:rPr>
      </w:pPr>
      <w:r w:rsidRPr="00AB54B5">
        <w:rPr>
          <w:rFonts w:ascii="Arial" w:hAnsi="Arial" w:cs="Arial"/>
          <w:color w:val="0B0C0C"/>
        </w:rPr>
        <w:t xml:space="preserve">A list of </w:t>
      </w:r>
      <w:r w:rsidR="000878E2">
        <w:rPr>
          <w:rFonts w:ascii="Arial" w:hAnsi="Arial" w:cs="Arial"/>
          <w:color w:val="0B0C0C"/>
        </w:rPr>
        <w:t xml:space="preserve">all </w:t>
      </w:r>
      <w:r w:rsidRPr="00AB54B5">
        <w:rPr>
          <w:rFonts w:ascii="Arial" w:hAnsi="Arial" w:cs="Arial"/>
          <w:color w:val="0B0C0C"/>
        </w:rPr>
        <w:t>members can be found on </w:t>
      </w:r>
      <w:hyperlink r:id="rId15" w:history="1">
        <w:r w:rsidRPr="00AB54B5">
          <w:rPr>
            <w:rStyle w:val="Hyperlink"/>
            <w:rFonts w:ascii="Arial" w:hAnsi="Arial" w:cs="Arial"/>
            <w:color w:val="4C2C92"/>
            <w:bdr w:val="none" w:sz="0" w:space="0" w:color="auto" w:frame="1"/>
          </w:rPr>
          <w:t>gov.</w:t>
        </w:r>
        <w:r w:rsidRPr="00AB54B5">
          <w:rPr>
            <w:rStyle w:val="Hyperlink"/>
            <w:rFonts w:ascii="Arial" w:hAnsi="Arial" w:cs="Arial"/>
            <w:color w:val="4C2C92"/>
            <w:bdr w:val="none" w:sz="0" w:space="0" w:color="auto" w:frame="1"/>
          </w:rPr>
          <w:t>u</w:t>
        </w:r>
        <w:r w:rsidRPr="00AB54B5">
          <w:rPr>
            <w:rStyle w:val="Hyperlink"/>
            <w:rFonts w:ascii="Arial" w:hAnsi="Arial" w:cs="Arial"/>
            <w:color w:val="4C2C92"/>
            <w:bdr w:val="none" w:sz="0" w:space="0" w:color="auto" w:frame="1"/>
          </w:rPr>
          <w:t>k</w:t>
        </w:r>
      </w:hyperlink>
    </w:p>
    <w:p w14:paraId="56EB8B63" w14:textId="77777777" w:rsidR="0075030C" w:rsidRPr="003C76BD" w:rsidRDefault="0075030C" w:rsidP="00D0011F">
      <w:pPr>
        <w:pStyle w:val="NormalWeb"/>
        <w:shd w:val="clear" w:color="auto" w:fill="FFFFFF"/>
        <w:spacing w:before="0" w:beforeAutospacing="0" w:after="0" w:afterAutospacing="0" w:line="360" w:lineRule="auto"/>
        <w:rPr>
          <w:rFonts w:ascii="Arial" w:hAnsi="Arial" w:cs="Arial"/>
          <w:color w:val="000000"/>
        </w:rPr>
      </w:pPr>
    </w:p>
    <w:p w14:paraId="6AB1AD59" w14:textId="0FB6E4C2" w:rsidR="007A6FA4" w:rsidRPr="007759F3" w:rsidRDefault="00F41E5D" w:rsidP="007759F3">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1235E2D5" w14:textId="77777777" w:rsidR="001407FB" w:rsidRDefault="001407FB" w:rsidP="00CE1B5A">
      <w:pPr>
        <w:spacing w:after="0" w:line="360" w:lineRule="auto"/>
        <w:jc w:val="center"/>
        <w:rPr>
          <w:rFonts w:ascii="Arial" w:hAnsi="Arial" w:cs="Arial"/>
          <w:b/>
          <w:bCs/>
          <w:sz w:val="24"/>
          <w:szCs w:val="24"/>
        </w:rPr>
      </w:pPr>
    </w:p>
    <w:p w14:paraId="334F33AA" w14:textId="57A5E458"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lastRenderedPageBreak/>
        <w:t>Note to editors</w:t>
      </w:r>
    </w:p>
    <w:p w14:paraId="2CC5CB9F" w14:textId="375FE120" w:rsidR="00CE1B5A" w:rsidRPr="00FF1E77" w:rsidRDefault="00CE1B5A" w:rsidP="00CE1B5A">
      <w:pPr>
        <w:pStyle w:val="Default"/>
      </w:pPr>
      <w:bookmarkStart w:id="0" w:name="_Hlk41934796"/>
      <w:r w:rsidRPr="00FF1E77">
        <w:t xml:space="preserve">The </w:t>
      </w:r>
      <w:hyperlink r:id="rId16"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DB3E49" w:rsidP="0059308D">
      <w:pPr>
        <w:spacing w:after="0" w:line="240" w:lineRule="auto"/>
        <w:rPr>
          <w:rFonts w:ascii="Arial" w:hAnsi="Arial" w:cs="Arial"/>
          <w:sz w:val="24"/>
          <w:szCs w:val="24"/>
        </w:rPr>
      </w:pPr>
      <w:hyperlink r:id="rId17"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BBCE936" w:rsidR="00E30CC5" w:rsidRPr="00DC310A" w:rsidRDefault="00CE1B5A" w:rsidP="00D74898">
      <w:pPr>
        <w:pStyle w:val="Default"/>
      </w:pPr>
      <w:r w:rsidRPr="00FF1E77">
        <w:t xml:space="preserve">E: richard.burton@btvlep.co.uk   </w:t>
      </w:r>
    </w:p>
    <w:sectPr w:rsidR="00E30CC5" w:rsidRPr="00DC31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3CA8" w14:textId="77777777" w:rsidR="00DB3E49" w:rsidRDefault="00DB3E49" w:rsidP="006957AC">
      <w:pPr>
        <w:spacing w:after="0" w:line="240" w:lineRule="auto"/>
      </w:pPr>
      <w:r>
        <w:separator/>
      </w:r>
    </w:p>
  </w:endnote>
  <w:endnote w:type="continuationSeparator" w:id="0">
    <w:p w14:paraId="5CC8E6E7" w14:textId="77777777" w:rsidR="00DB3E49" w:rsidRDefault="00DB3E49" w:rsidP="006957AC">
      <w:pPr>
        <w:spacing w:after="0" w:line="240" w:lineRule="auto"/>
      </w:pPr>
      <w:r>
        <w:continuationSeparator/>
      </w:r>
    </w:p>
  </w:endnote>
  <w:endnote w:type="continuationNotice" w:id="1">
    <w:p w14:paraId="4C187B19" w14:textId="77777777" w:rsidR="00DB3E49" w:rsidRDefault="00DB3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2695" w14:textId="77777777" w:rsidR="00DB3E49" w:rsidRDefault="00DB3E49" w:rsidP="006957AC">
      <w:pPr>
        <w:spacing w:after="0" w:line="240" w:lineRule="auto"/>
      </w:pPr>
      <w:r>
        <w:separator/>
      </w:r>
    </w:p>
  </w:footnote>
  <w:footnote w:type="continuationSeparator" w:id="0">
    <w:p w14:paraId="5F2CF1BF" w14:textId="77777777" w:rsidR="00DB3E49" w:rsidRDefault="00DB3E49" w:rsidP="006957AC">
      <w:pPr>
        <w:spacing w:after="0" w:line="240" w:lineRule="auto"/>
      </w:pPr>
      <w:r>
        <w:continuationSeparator/>
      </w:r>
    </w:p>
  </w:footnote>
  <w:footnote w:type="continuationNotice" w:id="1">
    <w:p w14:paraId="5CDBFC7E" w14:textId="77777777" w:rsidR="00DB3E49" w:rsidRDefault="00DB3E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4FF2"/>
    <w:rsid w:val="00217915"/>
    <w:rsid w:val="00220CB8"/>
    <w:rsid w:val="00224FAA"/>
    <w:rsid w:val="002253B3"/>
    <w:rsid w:val="002256B7"/>
    <w:rsid w:val="00225948"/>
    <w:rsid w:val="0022642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40A5E"/>
    <w:rsid w:val="0034284F"/>
    <w:rsid w:val="00344F7F"/>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6FA2"/>
    <w:rsid w:val="006E7419"/>
    <w:rsid w:val="006E791F"/>
    <w:rsid w:val="006E7B61"/>
    <w:rsid w:val="006F15AB"/>
    <w:rsid w:val="006F3592"/>
    <w:rsid w:val="006F686E"/>
    <w:rsid w:val="006F7A7D"/>
    <w:rsid w:val="00700407"/>
    <w:rsid w:val="0070267B"/>
    <w:rsid w:val="00703A6C"/>
    <w:rsid w:val="00710BD1"/>
    <w:rsid w:val="0071105E"/>
    <w:rsid w:val="00711162"/>
    <w:rsid w:val="00711237"/>
    <w:rsid w:val="0071158E"/>
    <w:rsid w:val="007115CF"/>
    <w:rsid w:val="007138E6"/>
    <w:rsid w:val="00714BD0"/>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5E32"/>
    <w:rsid w:val="007F6A9A"/>
    <w:rsid w:val="007F6B57"/>
    <w:rsid w:val="00801296"/>
    <w:rsid w:val="008018D1"/>
    <w:rsid w:val="00801A24"/>
    <w:rsid w:val="0080273F"/>
    <w:rsid w:val="008041A9"/>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678A"/>
    <w:rsid w:val="00A97A2D"/>
    <w:rsid w:val="00AA045A"/>
    <w:rsid w:val="00AA4065"/>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66A0"/>
    <w:rsid w:val="00B56763"/>
    <w:rsid w:val="00B5681A"/>
    <w:rsid w:val="00B6133F"/>
    <w:rsid w:val="00B633FB"/>
    <w:rsid w:val="00B65B98"/>
    <w:rsid w:val="00B677BA"/>
    <w:rsid w:val="00B70B9F"/>
    <w:rsid w:val="00B717A6"/>
    <w:rsid w:val="00B71E8D"/>
    <w:rsid w:val="00B7360D"/>
    <w:rsid w:val="00B742EC"/>
    <w:rsid w:val="00B75F9F"/>
    <w:rsid w:val="00B76D84"/>
    <w:rsid w:val="00B80C87"/>
    <w:rsid w:val="00B8285C"/>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FB6"/>
    <w:rsid w:val="00C81402"/>
    <w:rsid w:val="00C816A2"/>
    <w:rsid w:val="00C823C1"/>
    <w:rsid w:val="00C87F93"/>
    <w:rsid w:val="00C90392"/>
    <w:rsid w:val="00C91088"/>
    <w:rsid w:val="00C9173B"/>
    <w:rsid w:val="00C91E02"/>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1BD3"/>
    <w:rsid w:val="00EC538E"/>
    <w:rsid w:val="00EC618A"/>
    <w:rsid w:val="00EC7768"/>
    <w:rsid w:val="00ED04D6"/>
    <w:rsid w:val="00ED2CA8"/>
    <w:rsid w:val="00ED37B2"/>
    <w:rsid w:val="00ED54B2"/>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A44"/>
    <w:rsid w:val="00F64D11"/>
    <w:rsid w:val="00F67884"/>
    <w:rsid w:val="00F701C7"/>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trade-advisory-groups-tags/trade-advisory-groups-membersh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T6W7HYUETC4M-6132631-285497</_dlc_DocId>
    <_dlc_DocIdUrl xmlns="bdacb442-bfc7-44df-9acc-2a4df8c8cb38">
      <Url>https://bucksbusinessfirst.sharepoint.com/sites/btvlep/_layouts/15/DocIdRedir.aspx?ID=T6W7HYUETC4M-6132631-285497</Url>
      <Description>T6W7HYUETC4M-6132631-285497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4357</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49</cp:revision>
  <cp:lastPrinted>2020-08-25T15:38:00Z</cp:lastPrinted>
  <dcterms:created xsi:type="dcterms:W3CDTF">2020-08-26T14:54:00Z</dcterms:created>
  <dcterms:modified xsi:type="dcterms:W3CDTF">2020-08-27T10:14:00Z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2dbdf209-7db3-41d3-a936-7bdb806a7c65</vt:lpwstr>
  </property>
</Properties>
</file>